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F744" w14:textId="77777777" w:rsidR="004570B3" w:rsidRDefault="00000000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REGULAMIN</w:t>
      </w:r>
    </w:p>
    <w:p w14:paraId="69C4A878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Letnie Przygody 2025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Centrum Kultury w Łęcznej</w:t>
      </w:r>
    </w:p>
    <w:p w14:paraId="387FE959" w14:textId="77777777" w:rsidR="004570B3" w:rsidRDefault="00000000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1. Organizator</w:t>
      </w:r>
    </w:p>
    <w:p w14:paraId="1E27C870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Organizatorem zajęć wakacyjnych „Letnie Przygody 2025” jest: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Centrum Kultury w Łęcznej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ul. Obrońców Pokoju 1, 21-010 Łęczna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tel. 508 253 478</w:t>
      </w:r>
    </w:p>
    <w:p w14:paraId="774120A3" w14:textId="77777777" w:rsidR="004570B3" w:rsidRDefault="00000000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2. Uczestnicy</w:t>
      </w:r>
    </w:p>
    <w:p w14:paraId="188E1703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zajęciach mogą brać udział dzieci w wieku szkolnym (od 7 roku życia), zgodnie z poniższym harmonogramem:</w:t>
      </w:r>
    </w:p>
    <w:p w14:paraId="1E158311" w14:textId="006FC4CB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a. Wycieczka nr 1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Miejsce: Ułęż – Las Odkrywców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Termin: 30 czerwca 2025 r. (poniedziałek)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Wiek uczestników: 7–12 lat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Koszt: 2</w:t>
      </w:r>
      <w:r w:rsidR="0016169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 zł/os.</w:t>
      </w:r>
    </w:p>
    <w:p w14:paraId="3A51E6C3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b. Wycieczka nr 2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Miejsce: Lublin – Laser City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Termin: 2 lipca 2025 r. (środa)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Wiek uczestników: 7–12 lat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Koszt: 115 zł/os.</w:t>
      </w:r>
    </w:p>
    <w:p w14:paraId="730E9A88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c. Wycieczka nr 3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Miejsce: Zamek Czersk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Termin: 10 lipca 2025 r. (czwartek)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Wiek uczestników: 7–12 lat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Koszt: 230 zł/os.</w:t>
      </w:r>
    </w:p>
    <w:p w14:paraId="124B4F7E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d. Darmowe seanse filmowe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Miejsce: Piwnica Artystyczna, Centrum Kultury w Łęcznej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Terminy: 14 lipca (poniedziałek), 18 lipca (piątek), 23 lipca (środa), godz. 12:00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Wiek uczestników: 7–12 lat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Dzieci poniżej 7 lat mogą uczestniczyć wyłącznie pod opieką dorosłych.</w:t>
      </w:r>
    </w:p>
    <w:p w14:paraId="6E354074" w14:textId="77777777" w:rsidR="004570B3" w:rsidRDefault="00000000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3. Zbiórka i odbiór dzieci</w:t>
      </w:r>
    </w:p>
    <w:p w14:paraId="0BF69E60" w14:textId="77777777" w:rsidR="004570B3" w:rsidRDefault="00000000">
      <w:pPr>
        <w:numPr>
          <w:ilvl w:val="0"/>
          <w:numId w:val="1"/>
        </w:numPr>
        <w:spacing w:beforeAutospacing="1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Zbiórka na wycieczki odbywa się na parkingu obok cmentarza w Łęcznej.</w:t>
      </w:r>
    </w:p>
    <w:p w14:paraId="0F2682A6" w14:textId="77777777" w:rsidR="004570B3" w:rsidRDefault="0000000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Seanse filmowe odbywają się w siedzibie Centrum Kultury.</w:t>
      </w:r>
    </w:p>
    <w:p w14:paraId="536ECF81" w14:textId="77777777" w:rsidR="004570B3" w:rsidRDefault="00000000">
      <w:pPr>
        <w:numPr>
          <w:ilvl w:val="0"/>
          <w:numId w:val="1"/>
        </w:numPr>
        <w:spacing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Dzieci powinny być dowiezione i odebrane przez rodziców/opiekunów lub osoby przez nich pisemnie upoważnione.</w:t>
      </w:r>
    </w:p>
    <w:p w14:paraId="5D1B605A" w14:textId="77777777" w:rsidR="004570B3" w:rsidRDefault="004570B3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E4C4A63" w14:textId="77777777" w:rsidR="004570B3" w:rsidRDefault="00000000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4. Warunki uczestnictwa</w:t>
      </w:r>
    </w:p>
    <w:p w14:paraId="4FCEB52B" w14:textId="77777777" w:rsidR="004570B3" w:rsidRDefault="00000000">
      <w:pPr>
        <w:numPr>
          <w:ilvl w:val="0"/>
          <w:numId w:val="2"/>
        </w:numPr>
        <w:spacing w:beforeAutospacing="1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Wymagana jest prawidłowo wypełniona karta kwalifikacyjna dziecka.</w:t>
      </w:r>
    </w:p>
    <w:p w14:paraId="4809208A" w14:textId="77777777" w:rsidR="004570B3" w:rsidRDefault="0000000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Opłata obejmuje bilety wstępu, przejazd autokarem, obiad, wodę oraz ubezpieczenie.</w:t>
      </w:r>
    </w:p>
    <w:p w14:paraId="213239E2" w14:textId="77777777" w:rsidR="004570B3" w:rsidRDefault="00000000">
      <w:pPr>
        <w:numPr>
          <w:ilvl w:val="0"/>
          <w:numId w:val="2"/>
        </w:numPr>
        <w:spacing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Opłatę należy uiścić niezwłocznie po zapisaniu dziecka na konto: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81 1020 3206 0000 8802 0084 1064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z dopiskiem: </w:t>
      </w:r>
      <w:r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Wakacje 2025 / imię i nazwisko dziecka / wycieczka nr (1, 2 lub 3)</w:t>
      </w:r>
    </w:p>
    <w:p w14:paraId="1EE34E39" w14:textId="77777777" w:rsidR="004570B3" w:rsidRDefault="00000000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5. Zasady udziału</w:t>
      </w:r>
    </w:p>
    <w:p w14:paraId="113CA040" w14:textId="77777777" w:rsidR="004570B3" w:rsidRDefault="00000000">
      <w:pPr>
        <w:numPr>
          <w:ilvl w:val="0"/>
          <w:numId w:val="3"/>
        </w:numPr>
        <w:spacing w:beforeAutospacing="1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Uczestnicy zobowiązani są do punktualności.</w:t>
      </w:r>
    </w:p>
    <w:p w14:paraId="5DDC6BEC" w14:textId="77777777" w:rsidR="004570B3" w:rsidRDefault="00000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 rozpoczęciem wyjazdu dzieci zostaną zapoznane z zasadami regulaminu i bezpieczeństwa.</w:t>
      </w:r>
    </w:p>
    <w:p w14:paraId="6C25312C" w14:textId="77777777" w:rsidR="004570B3" w:rsidRDefault="00000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Obowiązuje kultura osobista, wzajemna uprzejmość i życzliwość.</w:t>
      </w:r>
    </w:p>
    <w:p w14:paraId="69DC4929" w14:textId="77777777" w:rsidR="004570B3" w:rsidRDefault="00000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Uczestnicy dbają o porządek i sprzęt, korzystają z niego zgodnie z przeznaczeniem.</w:t>
      </w:r>
    </w:p>
    <w:p w14:paraId="42EFA48D" w14:textId="77777777" w:rsidR="004570B3" w:rsidRDefault="00000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 szkody wyrządzone umyślnie odpowiadają rodzice/prawni opiekunowie.</w:t>
      </w:r>
    </w:p>
    <w:p w14:paraId="7E889C52" w14:textId="77777777" w:rsidR="004570B3" w:rsidRDefault="00000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Zabrania się oddalania od grupy bez zgody opiekuna.</w:t>
      </w:r>
    </w:p>
    <w:p w14:paraId="59E1F398" w14:textId="77777777" w:rsidR="004570B3" w:rsidRDefault="00000000">
      <w:pPr>
        <w:numPr>
          <w:ilvl w:val="0"/>
          <w:numId w:val="3"/>
        </w:numPr>
        <w:spacing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Uczestnicy mają prawo zwrócić się w każdej sprawie do instruktora/opiekuna.</w:t>
      </w:r>
    </w:p>
    <w:p w14:paraId="4C4AE729" w14:textId="77777777" w:rsidR="004570B3" w:rsidRDefault="00000000">
      <w:pPr>
        <w:spacing w:beforeAutospacing="1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6. Rezygnacja i zwroty</w:t>
      </w:r>
    </w:p>
    <w:p w14:paraId="7092DAAC" w14:textId="77777777" w:rsidR="004570B3" w:rsidRDefault="00000000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nieobecności dziecka, rodzic/opiekun zobowiązany jest:</w:t>
      </w:r>
    </w:p>
    <w:p w14:paraId="4CDBDCF6" w14:textId="77777777" w:rsidR="004570B3" w:rsidRDefault="00000000">
      <w:pPr>
        <w:numPr>
          <w:ilvl w:val="0"/>
          <w:numId w:val="4"/>
        </w:numPr>
        <w:spacing w:beforeAutospacing="1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znaleźć zastępstwo oraz</w:t>
      </w:r>
    </w:p>
    <w:p w14:paraId="29B8B989" w14:textId="77777777" w:rsidR="004570B3" w:rsidRDefault="00000000">
      <w:pPr>
        <w:numPr>
          <w:ilvl w:val="0"/>
          <w:numId w:val="4"/>
        </w:numPr>
        <w:spacing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poinformować o tym fakcie Centrum Kultury.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Tylko wtedy możliwy jest zwrot kosztów. W przeciwnym razie opłata nie podlega zwrotowi.</w:t>
      </w:r>
    </w:p>
    <w:p w14:paraId="2EB29363" w14:textId="77777777" w:rsidR="004570B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 Obowiązki organizatora</w:t>
      </w:r>
    </w:p>
    <w:p w14:paraId="13CD15E8" w14:textId="77777777" w:rsidR="004570B3" w:rsidRDefault="00000000">
      <w:pPr>
        <w:numPr>
          <w:ilvl w:val="0"/>
          <w:numId w:val="5"/>
        </w:numPr>
        <w:spacing w:line="240" w:lineRule="auto"/>
      </w:pPr>
      <w:r>
        <w:rPr>
          <w:sz w:val="24"/>
          <w:szCs w:val="24"/>
        </w:rPr>
        <w:t>zapewnienie profesjonalnej wykwalifikowanej kadry instruktorów</w:t>
      </w:r>
    </w:p>
    <w:p w14:paraId="3DCE300F" w14:textId="77777777" w:rsidR="004570B3" w:rsidRDefault="00000000">
      <w:pPr>
        <w:numPr>
          <w:ilvl w:val="0"/>
          <w:numId w:val="5"/>
        </w:numPr>
        <w:spacing w:line="240" w:lineRule="auto"/>
      </w:pPr>
      <w:r>
        <w:rPr>
          <w:sz w:val="24"/>
          <w:szCs w:val="24"/>
        </w:rPr>
        <w:t>ubezpieczenie uczestników wycieczek</w:t>
      </w:r>
    </w:p>
    <w:p w14:paraId="2A1693EE" w14:textId="77777777" w:rsidR="004570B3" w:rsidRDefault="00000000">
      <w:pPr>
        <w:numPr>
          <w:ilvl w:val="0"/>
          <w:numId w:val="5"/>
        </w:numPr>
        <w:spacing w:line="240" w:lineRule="auto"/>
      </w:pPr>
      <w:r>
        <w:rPr>
          <w:sz w:val="24"/>
          <w:szCs w:val="24"/>
        </w:rPr>
        <w:t>posiłki zapewnione w ramach wycieczek (nie dotyczy seansów filmowych)</w:t>
      </w:r>
    </w:p>
    <w:sectPr w:rsidR="004570B3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F4B50"/>
    <w:multiLevelType w:val="multilevel"/>
    <w:tmpl w:val="1A0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9350C21"/>
    <w:multiLevelType w:val="multilevel"/>
    <w:tmpl w:val="24F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0D62D15"/>
    <w:multiLevelType w:val="multilevel"/>
    <w:tmpl w:val="8D80D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F33516"/>
    <w:multiLevelType w:val="multilevel"/>
    <w:tmpl w:val="AAA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5FB435E6"/>
    <w:multiLevelType w:val="multilevel"/>
    <w:tmpl w:val="133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8F516A0"/>
    <w:multiLevelType w:val="multilevel"/>
    <w:tmpl w:val="684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13453590">
    <w:abstractNumId w:val="1"/>
  </w:num>
  <w:num w:numId="2" w16cid:durableId="45489214">
    <w:abstractNumId w:val="0"/>
  </w:num>
  <w:num w:numId="3" w16cid:durableId="2107380548">
    <w:abstractNumId w:val="5"/>
  </w:num>
  <w:num w:numId="4" w16cid:durableId="1731076549">
    <w:abstractNumId w:val="4"/>
  </w:num>
  <w:num w:numId="5" w16cid:durableId="951325113">
    <w:abstractNumId w:val="3"/>
  </w:num>
  <w:num w:numId="6" w16cid:durableId="59775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3"/>
    <w:rsid w:val="0016169A"/>
    <w:rsid w:val="004570B3"/>
    <w:rsid w:val="008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A082"/>
  <w15:docId w15:val="{1CA9D436-C2CB-40D9-B625-A9AC2B3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7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D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D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7D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87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87D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87D4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87D4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87D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87D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87D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87D4D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87D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87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87D4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87D4D"/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87D4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D4D"/>
    <w:rPr>
      <w:b/>
      <w:bCs/>
      <w:smallCaps/>
      <w:color w:val="2E74B5" w:themeColor="accent1" w:themeShade="BF"/>
      <w:spacing w:val="5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D87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D4D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D4D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D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Leczna</dc:creator>
  <dc:description/>
  <cp:lastModifiedBy>CK Leczna</cp:lastModifiedBy>
  <cp:revision>5</cp:revision>
  <cp:lastPrinted>2025-06-10T09:15:00Z</cp:lastPrinted>
  <dcterms:created xsi:type="dcterms:W3CDTF">2025-06-10T09:04:00Z</dcterms:created>
  <dcterms:modified xsi:type="dcterms:W3CDTF">2025-06-26T11:14:00Z</dcterms:modified>
  <dc:language>pl-PL</dc:language>
</cp:coreProperties>
</file>